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E11D" w14:textId="144AB558" w:rsidR="00801913" w:rsidRDefault="00CE0783">
      <w:pPr>
        <w:jc w:val="both"/>
        <w:rPr>
          <w:b/>
          <w:lang w:val="fr-FR"/>
        </w:rPr>
      </w:pPr>
      <w:r w:rsidRPr="00A429F1">
        <w:rPr>
          <w:b/>
          <w:lang w:val="fr-FR"/>
        </w:rPr>
        <w:t xml:space="preserve">Les lampes WESEM </w:t>
      </w:r>
      <w:r w:rsidR="0041488A" w:rsidRPr="00A429F1">
        <w:rPr>
          <w:b/>
          <w:lang w:val="fr-FR"/>
        </w:rPr>
        <w:t xml:space="preserve">LED et CRC3 </w:t>
      </w:r>
      <w:r w:rsidR="00A429F1">
        <w:rPr>
          <w:b/>
          <w:lang w:val="fr-FR"/>
        </w:rPr>
        <w:t>facilitent le fonctionnement</w:t>
      </w:r>
      <w:r w:rsidRPr="00A429F1">
        <w:rPr>
          <w:b/>
          <w:lang w:val="fr-FR"/>
        </w:rPr>
        <w:t xml:space="preserve"> </w:t>
      </w:r>
      <w:r w:rsidR="00A429F1">
        <w:rPr>
          <w:b/>
          <w:lang w:val="fr-FR"/>
        </w:rPr>
        <w:t>d</w:t>
      </w:r>
      <w:r w:rsidRPr="00A429F1">
        <w:rPr>
          <w:b/>
          <w:lang w:val="fr-FR"/>
        </w:rPr>
        <w:t xml:space="preserve">es </w:t>
      </w:r>
      <w:r w:rsidR="00233697" w:rsidRPr="00A429F1">
        <w:rPr>
          <w:b/>
          <w:lang w:val="fr-FR"/>
        </w:rPr>
        <w:t>canons à neige</w:t>
      </w:r>
    </w:p>
    <w:p w14:paraId="5A3822EC" w14:textId="36A0AEA5" w:rsidR="00801913" w:rsidRPr="00A429F1" w:rsidRDefault="00801913">
      <w:pPr>
        <w:jc w:val="both"/>
        <w:rPr>
          <w:b/>
          <w:lang w:val="fr-FR"/>
        </w:rPr>
      </w:pPr>
      <w:r w:rsidRPr="00621FB4">
        <w:rPr>
          <w:noProof/>
          <w:color w:val="FF0000"/>
          <w:lang w:eastAsia="pl-PL"/>
        </w:rPr>
        <w:drawing>
          <wp:inline distT="0" distB="0" distL="0" distR="0" wp14:anchorId="4D58D3E5" wp14:editId="63C5DDDE">
            <wp:extent cx="2847975" cy="1898650"/>
            <wp:effectExtent l="0" t="0" r="9525" b="6350"/>
            <wp:docPr id="1" name="Obraz 1" descr="S:\3_MARKETING\Zdjecia\zastosowania\LED9\armatki sniezne\IMG_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_MARKETING\Zdjecia\zastosowania\LED9\armatki sniezne\IMG_7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a:ln>
                      <a:noFill/>
                    </a:ln>
                  </pic:spPr>
                </pic:pic>
              </a:graphicData>
            </a:graphic>
          </wp:inline>
        </w:drawing>
      </w:r>
    </w:p>
    <w:p w14:paraId="35AC7C73" w14:textId="1AC11C4E" w:rsidR="00261E74" w:rsidRPr="00A429F1" w:rsidRDefault="00CE0783">
      <w:pPr>
        <w:jc w:val="both"/>
        <w:rPr>
          <w:b/>
          <w:lang w:val="fr-FR"/>
        </w:rPr>
      </w:pPr>
      <w:r w:rsidRPr="00A429F1">
        <w:rPr>
          <w:b/>
          <w:lang w:val="fr-FR"/>
        </w:rPr>
        <w:t xml:space="preserve">Les </w:t>
      </w:r>
      <w:r w:rsidR="00A429F1">
        <w:rPr>
          <w:b/>
          <w:lang w:val="fr-FR"/>
        </w:rPr>
        <w:t>lampes</w:t>
      </w:r>
      <w:r w:rsidRPr="00A429F1">
        <w:rPr>
          <w:b/>
          <w:lang w:val="fr-FR"/>
        </w:rPr>
        <w:t xml:space="preserve"> de travail à LED ne sont pas seulement monté</w:t>
      </w:r>
      <w:r w:rsidR="00A429F1">
        <w:rPr>
          <w:b/>
          <w:lang w:val="fr-FR"/>
        </w:rPr>
        <w:t>e</w:t>
      </w:r>
      <w:r w:rsidRPr="00A429F1">
        <w:rPr>
          <w:b/>
          <w:lang w:val="fr-FR"/>
        </w:rPr>
        <w:t>s sur les véhicules, mais aussi sur les équipements qui fonctionnent la nuit</w:t>
      </w:r>
      <w:r w:rsidR="00A429F1">
        <w:rPr>
          <w:b/>
          <w:lang w:val="fr-FR"/>
        </w:rPr>
        <w:t xml:space="preserve">, comme </w:t>
      </w:r>
      <w:r w:rsidRPr="00A429F1">
        <w:rPr>
          <w:b/>
          <w:lang w:val="fr-FR"/>
        </w:rPr>
        <w:t xml:space="preserve">les canons à neige, qui </w:t>
      </w:r>
      <w:r w:rsidR="005E0F27">
        <w:rPr>
          <w:b/>
          <w:lang w:val="fr-FR"/>
        </w:rPr>
        <w:t>travaillent</w:t>
      </w:r>
      <w:r w:rsidR="00FA2436" w:rsidRPr="00A429F1">
        <w:rPr>
          <w:b/>
          <w:lang w:val="fr-FR"/>
        </w:rPr>
        <w:t xml:space="preserve"> souvent à la nuit tombée, après que les </w:t>
      </w:r>
      <w:r w:rsidR="00CC4BAC" w:rsidRPr="00A429F1">
        <w:rPr>
          <w:b/>
          <w:lang w:val="fr-FR"/>
        </w:rPr>
        <w:t xml:space="preserve">skieurs </w:t>
      </w:r>
      <w:r w:rsidR="00FA2436" w:rsidRPr="00A429F1">
        <w:rPr>
          <w:b/>
          <w:lang w:val="fr-FR"/>
        </w:rPr>
        <w:t>ont quitté les pistes</w:t>
      </w:r>
      <w:r w:rsidR="00171532" w:rsidRPr="00A429F1">
        <w:rPr>
          <w:b/>
          <w:lang w:val="fr-FR"/>
        </w:rPr>
        <w:t>.</w:t>
      </w:r>
    </w:p>
    <w:p w14:paraId="352F26B6" w14:textId="554ADFF3" w:rsidR="00261E74" w:rsidRPr="00A429F1" w:rsidRDefault="00CE0783">
      <w:pPr>
        <w:spacing w:after="0" w:line="240" w:lineRule="auto"/>
        <w:jc w:val="both"/>
        <w:rPr>
          <w:lang w:val="fr-FR"/>
        </w:rPr>
      </w:pPr>
      <w:r w:rsidRPr="00A429F1">
        <w:rPr>
          <w:lang w:val="fr-FR"/>
        </w:rPr>
        <w:t xml:space="preserve">Les lampes halogènes utilisées jusqu'à présent sur les canons </w:t>
      </w:r>
      <w:r w:rsidR="00A429F1">
        <w:rPr>
          <w:lang w:val="fr-FR"/>
        </w:rPr>
        <w:t xml:space="preserve">à neige </w:t>
      </w:r>
      <w:r w:rsidRPr="00A429F1">
        <w:rPr>
          <w:lang w:val="fr-FR"/>
        </w:rPr>
        <w:t xml:space="preserve">sont </w:t>
      </w:r>
      <w:r w:rsidR="00815D39" w:rsidRPr="00A429F1">
        <w:rPr>
          <w:lang w:val="fr-FR"/>
        </w:rPr>
        <w:t xml:space="preserve">systématiquement </w:t>
      </w:r>
      <w:r w:rsidRPr="00A429F1">
        <w:rPr>
          <w:lang w:val="fr-FR"/>
        </w:rPr>
        <w:t xml:space="preserve">remplacées </w:t>
      </w:r>
      <w:r w:rsidR="00171532" w:rsidRPr="00A429F1">
        <w:rPr>
          <w:lang w:val="fr-FR"/>
        </w:rPr>
        <w:t xml:space="preserve">par des lampes LED. </w:t>
      </w:r>
      <w:r w:rsidR="00A429F1">
        <w:rPr>
          <w:lang w:val="fr-FR"/>
        </w:rPr>
        <w:t>L</w:t>
      </w:r>
      <w:r w:rsidR="00171532" w:rsidRPr="00A429F1">
        <w:rPr>
          <w:lang w:val="fr-FR"/>
        </w:rPr>
        <w:t xml:space="preserve">es lampes de </w:t>
      </w:r>
      <w:r w:rsidR="001048A2" w:rsidRPr="00A429F1">
        <w:rPr>
          <w:lang w:val="fr-FR"/>
        </w:rPr>
        <w:t xml:space="preserve">travail LED de WESEM </w:t>
      </w:r>
      <w:r w:rsidR="00171532" w:rsidRPr="00A429F1">
        <w:rPr>
          <w:lang w:val="fr-FR"/>
        </w:rPr>
        <w:t>peuvent être installées avec succès</w:t>
      </w:r>
      <w:r w:rsidR="00A429F1">
        <w:rPr>
          <w:lang w:val="fr-FR"/>
        </w:rPr>
        <w:t xml:space="preserve"> s</w:t>
      </w:r>
      <w:r w:rsidR="00A429F1" w:rsidRPr="00A429F1">
        <w:rPr>
          <w:lang w:val="fr-FR"/>
        </w:rPr>
        <w:t>ur les appareils où la tension d'alimentation est de 12</w:t>
      </w:r>
      <w:r w:rsidR="00A429F1">
        <w:rPr>
          <w:lang w:val="fr-FR"/>
        </w:rPr>
        <w:t xml:space="preserve"> </w:t>
      </w:r>
      <w:r w:rsidR="00A429F1" w:rsidRPr="00A429F1">
        <w:rPr>
          <w:lang w:val="fr-FR"/>
        </w:rPr>
        <w:t>V-24</w:t>
      </w:r>
      <w:r w:rsidR="00A429F1">
        <w:rPr>
          <w:lang w:val="fr-FR"/>
        </w:rPr>
        <w:t xml:space="preserve"> </w:t>
      </w:r>
      <w:r w:rsidR="00A429F1" w:rsidRPr="00A429F1">
        <w:rPr>
          <w:lang w:val="fr-FR"/>
        </w:rPr>
        <w:t>V, 12</w:t>
      </w:r>
      <w:r w:rsidR="00A429F1">
        <w:rPr>
          <w:lang w:val="fr-FR"/>
        </w:rPr>
        <w:t xml:space="preserve"> </w:t>
      </w:r>
      <w:r w:rsidR="00A429F1" w:rsidRPr="00A429F1">
        <w:rPr>
          <w:lang w:val="fr-FR"/>
        </w:rPr>
        <w:t>V-48</w:t>
      </w:r>
      <w:r w:rsidR="00A429F1">
        <w:rPr>
          <w:lang w:val="fr-FR"/>
        </w:rPr>
        <w:t xml:space="preserve"> </w:t>
      </w:r>
      <w:r w:rsidR="00A429F1" w:rsidRPr="00A429F1">
        <w:rPr>
          <w:lang w:val="fr-FR"/>
        </w:rPr>
        <w:t>V</w:t>
      </w:r>
      <w:r w:rsidR="00682E21">
        <w:rPr>
          <w:lang w:val="fr-FR"/>
        </w:rPr>
        <w:t xml:space="preserve">, </w:t>
      </w:r>
      <w:r w:rsidR="001048A2" w:rsidRPr="00A429F1">
        <w:rPr>
          <w:lang w:val="fr-FR"/>
        </w:rPr>
        <w:t>permet</w:t>
      </w:r>
      <w:r w:rsidR="00682E21">
        <w:rPr>
          <w:lang w:val="fr-FR"/>
        </w:rPr>
        <w:t>tant</w:t>
      </w:r>
      <w:r w:rsidR="001048A2" w:rsidRPr="00A429F1">
        <w:rPr>
          <w:lang w:val="fr-FR"/>
        </w:rPr>
        <w:t xml:space="preserve"> d'</w:t>
      </w:r>
      <w:r w:rsidR="00171532" w:rsidRPr="00A429F1">
        <w:rPr>
          <w:lang w:val="fr-FR"/>
        </w:rPr>
        <w:t>éclairer la zone de travail</w:t>
      </w:r>
      <w:r w:rsidR="00A87A3B" w:rsidRPr="00A429F1">
        <w:rPr>
          <w:lang w:val="fr-FR"/>
        </w:rPr>
        <w:t xml:space="preserve">. Les </w:t>
      </w:r>
      <w:r w:rsidR="001048A2" w:rsidRPr="00A429F1">
        <w:rPr>
          <w:lang w:val="fr-FR"/>
        </w:rPr>
        <w:t xml:space="preserve">avantages des lampes </w:t>
      </w:r>
      <w:r w:rsidR="003F7D92" w:rsidRPr="00A429F1">
        <w:rPr>
          <w:lang w:val="fr-FR"/>
        </w:rPr>
        <w:t xml:space="preserve">LED </w:t>
      </w:r>
      <w:r w:rsidR="001048A2" w:rsidRPr="00A429F1">
        <w:rPr>
          <w:lang w:val="fr-FR"/>
        </w:rPr>
        <w:t xml:space="preserve">par rapport aux lampes halogènes sont </w:t>
      </w:r>
      <w:r w:rsidR="00682E21">
        <w:rPr>
          <w:lang w:val="fr-FR"/>
        </w:rPr>
        <w:t>bien</w:t>
      </w:r>
      <w:r w:rsidR="001048A2" w:rsidRPr="00A429F1">
        <w:rPr>
          <w:lang w:val="fr-FR"/>
        </w:rPr>
        <w:t xml:space="preserve"> connus</w:t>
      </w:r>
      <w:r w:rsidR="003F7D92" w:rsidRPr="00A429F1">
        <w:rPr>
          <w:lang w:val="fr-FR"/>
        </w:rPr>
        <w:t xml:space="preserve">. </w:t>
      </w:r>
      <w:r w:rsidR="00682E21">
        <w:rPr>
          <w:lang w:val="fr-FR"/>
        </w:rPr>
        <w:t>Les plus</w:t>
      </w:r>
      <w:r w:rsidR="003F7D92" w:rsidRPr="00A429F1">
        <w:rPr>
          <w:lang w:val="fr-FR"/>
        </w:rPr>
        <w:t xml:space="preserve"> </w:t>
      </w:r>
      <w:r w:rsidR="00F00633" w:rsidRPr="00A429F1">
        <w:rPr>
          <w:lang w:val="fr-FR"/>
        </w:rPr>
        <w:t>importants lors du choix de l'</w:t>
      </w:r>
      <w:r w:rsidR="003F7D92" w:rsidRPr="00A429F1">
        <w:rPr>
          <w:lang w:val="fr-FR"/>
        </w:rPr>
        <w:t>éclairage des canons à neige sont</w:t>
      </w:r>
      <w:r w:rsidR="00682E21">
        <w:rPr>
          <w:lang w:val="fr-FR"/>
        </w:rPr>
        <w:t> :</w:t>
      </w:r>
    </w:p>
    <w:p w14:paraId="6CECF346" w14:textId="5ABE0F05" w:rsidR="00261E74" w:rsidRPr="00A429F1" w:rsidRDefault="00CE0783">
      <w:pPr>
        <w:pStyle w:val="Akapitzlist"/>
        <w:numPr>
          <w:ilvl w:val="0"/>
          <w:numId w:val="2"/>
        </w:numPr>
        <w:spacing w:after="0" w:line="240" w:lineRule="auto"/>
        <w:jc w:val="both"/>
        <w:rPr>
          <w:lang w:val="fr-FR"/>
        </w:rPr>
      </w:pPr>
      <w:r w:rsidRPr="00A429F1">
        <w:rPr>
          <w:lang w:val="fr-FR"/>
        </w:rPr>
        <w:t xml:space="preserve">une faible consommation d'énergie </w:t>
      </w:r>
      <w:r w:rsidR="00815D39" w:rsidRPr="00A429F1">
        <w:rPr>
          <w:lang w:val="fr-FR"/>
        </w:rPr>
        <w:t>(</w:t>
      </w:r>
      <w:r w:rsidR="00682E21">
        <w:rPr>
          <w:lang w:val="fr-FR"/>
        </w:rPr>
        <w:t>une</w:t>
      </w:r>
      <w:r w:rsidR="00815D39" w:rsidRPr="00A429F1">
        <w:rPr>
          <w:lang w:val="fr-FR"/>
        </w:rPr>
        <w:t xml:space="preserve"> lampe LED ayant le flux lumineux le plus élevé ne consomme que 30</w:t>
      </w:r>
      <w:r w:rsidR="00682E21">
        <w:rPr>
          <w:lang w:val="fr-FR"/>
        </w:rPr>
        <w:t xml:space="preserve"> </w:t>
      </w:r>
      <w:r w:rsidR="00815D39" w:rsidRPr="00A429F1">
        <w:rPr>
          <w:lang w:val="fr-FR"/>
        </w:rPr>
        <w:t>W)</w:t>
      </w:r>
      <w:r w:rsidR="003F7D92" w:rsidRPr="00A429F1">
        <w:rPr>
          <w:lang w:val="fr-FR"/>
        </w:rPr>
        <w:t>,</w:t>
      </w:r>
    </w:p>
    <w:p w14:paraId="593DB87E" w14:textId="27E6C188" w:rsidR="00261E74" w:rsidRPr="00A429F1" w:rsidRDefault="00CE0783">
      <w:pPr>
        <w:pStyle w:val="Akapitzlist"/>
        <w:numPr>
          <w:ilvl w:val="0"/>
          <w:numId w:val="2"/>
        </w:numPr>
        <w:spacing w:after="0" w:line="240" w:lineRule="auto"/>
        <w:jc w:val="both"/>
        <w:rPr>
          <w:lang w:val="fr-FR"/>
        </w:rPr>
      </w:pPr>
      <w:r w:rsidRPr="00A429F1">
        <w:rPr>
          <w:lang w:val="fr-FR"/>
        </w:rPr>
        <w:t xml:space="preserve">plus de lumière avec </w:t>
      </w:r>
      <w:r w:rsidR="001048A2" w:rsidRPr="00A429F1">
        <w:rPr>
          <w:lang w:val="fr-FR"/>
        </w:rPr>
        <w:t xml:space="preserve">moins de consommation d'énergie (une lampe avec un </w:t>
      </w:r>
      <w:r w:rsidRPr="00A429F1">
        <w:rPr>
          <w:lang w:val="fr-FR"/>
        </w:rPr>
        <w:t xml:space="preserve">flux lumineux de 1500 lm </w:t>
      </w:r>
      <w:r w:rsidR="00682E21">
        <w:rPr>
          <w:lang w:val="fr-FR"/>
        </w:rPr>
        <w:t>éclaire</w:t>
      </w:r>
      <w:r w:rsidRPr="00A429F1">
        <w:rPr>
          <w:lang w:val="fr-FR"/>
        </w:rPr>
        <w:t xml:space="preserve"> beaucoup mieux qu'une </w:t>
      </w:r>
      <w:r w:rsidR="001048A2" w:rsidRPr="00A429F1">
        <w:rPr>
          <w:lang w:val="fr-FR"/>
        </w:rPr>
        <w:t xml:space="preserve">lampe </w:t>
      </w:r>
      <w:r w:rsidRPr="00A429F1">
        <w:rPr>
          <w:lang w:val="fr-FR"/>
        </w:rPr>
        <w:t>halogène et ne consomme que 20</w:t>
      </w:r>
      <w:r w:rsidR="00682E21">
        <w:rPr>
          <w:lang w:val="fr-FR"/>
        </w:rPr>
        <w:t xml:space="preserve"> </w:t>
      </w:r>
      <w:r w:rsidRPr="00A429F1">
        <w:rPr>
          <w:lang w:val="fr-FR"/>
        </w:rPr>
        <w:t>W),</w:t>
      </w:r>
    </w:p>
    <w:p w14:paraId="2FDBA18D" w14:textId="77777777" w:rsidR="00261E74" w:rsidRPr="00A429F1" w:rsidRDefault="00CE0783">
      <w:pPr>
        <w:pStyle w:val="Akapitzlist"/>
        <w:numPr>
          <w:ilvl w:val="0"/>
          <w:numId w:val="2"/>
        </w:numPr>
        <w:spacing w:after="0" w:line="240" w:lineRule="auto"/>
        <w:jc w:val="both"/>
        <w:rPr>
          <w:lang w:val="fr-FR"/>
        </w:rPr>
      </w:pPr>
      <w:r w:rsidRPr="00A429F1">
        <w:rPr>
          <w:lang w:val="fr-FR"/>
        </w:rPr>
        <w:t xml:space="preserve">pas besoin de changer les ampoules </w:t>
      </w:r>
      <w:r w:rsidR="00F00633" w:rsidRPr="00A429F1">
        <w:rPr>
          <w:lang w:val="fr-FR"/>
        </w:rPr>
        <w:t>et donc pas de temps d'arrêt,</w:t>
      </w:r>
    </w:p>
    <w:p w14:paraId="17D167A8" w14:textId="534AB0CB" w:rsidR="00261E74" w:rsidRPr="00A429F1" w:rsidRDefault="00682E21">
      <w:pPr>
        <w:pStyle w:val="Akapitzlist"/>
        <w:numPr>
          <w:ilvl w:val="0"/>
          <w:numId w:val="2"/>
        </w:numPr>
        <w:spacing w:after="0" w:line="240" w:lineRule="auto"/>
        <w:jc w:val="both"/>
        <w:rPr>
          <w:lang w:val="fr-FR"/>
        </w:rPr>
      </w:pPr>
      <w:r>
        <w:rPr>
          <w:lang w:val="fr-FR"/>
        </w:rPr>
        <w:t xml:space="preserve">une </w:t>
      </w:r>
      <w:r w:rsidR="00CE0783" w:rsidRPr="00A429F1">
        <w:rPr>
          <w:lang w:val="fr-FR"/>
        </w:rPr>
        <w:t>longue durée de vie du produit</w:t>
      </w:r>
      <w:r w:rsidR="00F00633" w:rsidRPr="00A429F1">
        <w:rPr>
          <w:lang w:val="fr-FR"/>
        </w:rPr>
        <w:t>,</w:t>
      </w:r>
    </w:p>
    <w:p w14:paraId="57824BCE" w14:textId="7B766D47" w:rsidR="00261E74" w:rsidRPr="00A429F1" w:rsidRDefault="00682E21">
      <w:pPr>
        <w:pStyle w:val="Akapitzlist"/>
        <w:numPr>
          <w:ilvl w:val="0"/>
          <w:numId w:val="2"/>
        </w:numPr>
        <w:spacing w:after="0" w:line="240" w:lineRule="auto"/>
        <w:jc w:val="both"/>
        <w:rPr>
          <w:lang w:val="fr-FR"/>
        </w:rPr>
      </w:pPr>
      <w:r>
        <w:rPr>
          <w:lang w:val="fr-FR"/>
        </w:rPr>
        <w:t xml:space="preserve">une </w:t>
      </w:r>
      <w:r w:rsidR="00CE0783" w:rsidRPr="00A429F1">
        <w:rPr>
          <w:lang w:val="fr-FR"/>
        </w:rPr>
        <w:t>capacité à travailler dans des conditions difficiles</w:t>
      </w:r>
      <w:r w:rsidR="003F7D92" w:rsidRPr="00A429F1">
        <w:rPr>
          <w:lang w:val="fr-FR"/>
        </w:rPr>
        <w:t xml:space="preserve">. </w:t>
      </w:r>
    </w:p>
    <w:p w14:paraId="3CA30B62" w14:textId="77777777" w:rsidR="003F7D92" w:rsidRPr="00A429F1" w:rsidRDefault="003F7D92" w:rsidP="003F7D92">
      <w:pPr>
        <w:spacing w:after="0" w:line="240" w:lineRule="auto"/>
        <w:jc w:val="both"/>
        <w:rPr>
          <w:lang w:val="fr-FR"/>
        </w:rPr>
      </w:pPr>
    </w:p>
    <w:p w14:paraId="55F87781" w14:textId="37017427" w:rsidR="00261E74" w:rsidRPr="00A429F1" w:rsidRDefault="007802F0">
      <w:pPr>
        <w:spacing w:after="0" w:line="240" w:lineRule="auto"/>
        <w:jc w:val="both"/>
        <w:rPr>
          <w:lang w:val="fr-FR"/>
        </w:rPr>
      </w:pPr>
      <w:r w:rsidRPr="00A429F1">
        <w:rPr>
          <w:lang w:val="fr-FR"/>
        </w:rPr>
        <w:t xml:space="preserve">Les </w:t>
      </w:r>
      <w:r w:rsidR="00CE0783" w:rsidRPr="00A429F1">
        <w:rPr>
          <w:lang w:val="fr-FR"/>
        </w:rPr>
        <w:t xml:space="preserve">caractéristiques </w:t>
      </w:r>
      <w:r w:rsidR="00815D39" w:rsidRPr="00A429F1">
        <w:rPr>
          <w:lang w:val="fr-FR"/>
        </w:rPr>
        <w:t xml:space="preserve">et </w:t>
      </w:r>
      <w:r w:rsidR="00CE0783" w:rsidRPr="00A429F1">
        <w:rPr>
          <w:lang w:val="fr-FR"/>
        </w:rPr>
        <w:t xml:space="preserve">paramètres des lampes LED </w:t>
      </w:r>
      <w:r w:rsidR="00AC683D">
        <w:rPr>
          <w:lang w:val="fr-FR"/>
        </w:rPr>
        <w:t xml:space="preserve">de </w:t>
      </w:r>
      <w:r w:rsidR="00CE0783" w:rsidRPr="00A429F1">
        <w:rPr>
          <w:lang w:val="fr-FR"/>
        </w:rPr>
        <w:t xml:space="preserve">WESEM </w:t>
      </w:r>
      <w:r w:rsidR="00815D39" w:rsidRPr="00A429F1">
        <w:rPr>
          <w:lang w:val="fr-FR"/>
        </w:rPr>
        <w:t xml:space="preserve">qui déterminent </w:t>
      </w:r>
      <w:r w:rsidRPr="00A429F1">
        <w:rPr>
          <w:lang w:val="fr-FR"/>
        </w:rPr>
        <w:t xml:space="preserve">leur durabilité et leur </w:t>
      </w:r>
      <w:r w:rsidR="00F957DC" w:rsidRPr="00A429F1">
        <w:rPr>
          <w:lang w:val="fr-FR"/>
        </w:rPr>
        <w:t xml:space="preserve">solidité </w:t>
      </w:r>
      <w:r w:rsidR="00AC683D">
        <w:rPr>
          <w:lang w:val="fr-FR"/>
        </w:rPr>
        <w:t>pendant</w:t>
      </w:r>
      <w:r w:rsidR="00F957DC" w:rsidRPr="00A429F1">
        <w:rPr>
          <w:lang w:val="fr-FR"/>
        </w:rPr>
        <w:t xml:space="preserve"> </w:t>
      </w:r>
      <w:r w:rsidR="00815D39" w:rsidRPr="00A429F1">
        <w:rPr>
          <w:lang w:val="fr-FR"/>
        </w:rPr>
        <w:t xml:space="preserve">le </w:t>
      </w:r>
      <w:r w:rsidRPr="00A429F1">
        <w:rPr>
          <w:lang w:val="fr-FR"/>
        </w:rPr>
        <w:t xml:space="preserve">travail </w:t>
      </w:r>
      <w:r w:rsidR="00F957DC" w:rsidRPr="00A429F1">
        <w:rPr>
          <w:lang w:val="fr-FR"/>
        </w:rPr>
        <w:t xml:space="preserve">mentionné </w:t>
      </w:r>
      <w:r w:rsidRPr="00A429F1">
        <w:rPr>
          <w:lang w:val="fr-FR"/>
        </w:rPr>
        <w:t>sont les suivants</w:t>
      </w:r>
      <w:r w:rsidR="00AC683D">
        <w:rPr>
          <w:lang w:val="fr-FR"/>
        </w:rPr>
        <w:t> :</w:t>
      </w:r>
    </w:p>
    <w:p w14:paraId="380D85F3" w14:textId="7A60A5FE" w:rsidR="00261E74" w:rsidRPr="00A429F1" w:rsidRDefault="00AC683D">
      <w:pPr>
        <w:pStyle w:val="Akapitzlist"/>
        <w:numPr>
          <w:ilvl w:val="0"/>
          <w:numId w:val="1"/>
        </w:numPr>
        <w:spacing w:after="0" w:line="240" w:lineRule="auto"/>
        <w:jc w:val="both"/>
        <w:rPr>
          <w:lang w:val="fr-FR"/>
        </w:rPr>
      </w:pPr>
      <w:r>
        <w:rPr>
          <w:lang w:val="fr-FR"/>
        </w:rPr>
        <w:t xml:space="preserve">une </w:t>
      </w:r>
      <w:r w:rsidR="00CE0783" w:rsidRPr="00A429F1">
        <w:rPr>
          <w:lang w:val="fr-FR"/>
        </w:rPr>
        <w:t xml:space="preserve">construction robuste </w:t>
      </w:r>
      <w:r>
        <w:rPr>
          <w:lang w:val="fr-FR"/>
        </w:rPr>
        <w:t>–</w:t>
      </w:r>
      <w:r w:rsidR="00CE0783" w:rsidRPr="00A429F1">
        <w:rPr>
          <w:lang w:val="fr-FR"/>
        </w:rPr>
        <w:t xml:space="preserve"> résistant</w:t>
      </w:r>
      <w:r>
        <w:rPr>
          <w:lang w:val="fr-FR"/>
        </w:rPr>
        <w:t>es</w:t>
      </w:r>
      <w:r w:rsidR="00CE0783" w:rsidRPr="00A429F1">
        <w:rPr>
          <w:lang w:val="fr-FR"/>
        </w:rPr>
        <w:t xml:space="preserve"> aux vibrations,</w:t>
      </w:r>
    </w:p>
    <w:p w14:paraId="79D89F4E" w14:textId="58431EFD" w:rsidR="00261E74" w:rsidRPr="00A429F1" w:rsidRDefault="00AC683D">
      <w:pPr>
        <w:pStyle w:val="Akapitzlist"/>
        <w:numPr>
          <w:ilvl w:val="0"/>
          <w:numId w:val="1"/>
        </w:numPr>
        <w:spacing w:after="0" w:line="240" w:lineRule="auto"/>
        <w:jc w:val="both"/>
        <w:rPr>
          <w:lang w:val="fr-FR"/>
        </w:rPr>
      </w:pPr>
      <w:r>
        <w:rPr>
          <w:lang w:val="fr-FR"/>
        </w:rPr>
        <w:t>un h</w:t>
      </w:r>
      <w:r w:rsidR="00CE0783" w:rsidRPr="00A429F1">
        <w:rPr>
          <w:lang w:val="fr-FR"/>
        </w:rPr>
        <w:t xml:space="preserve">aut degré de protection </w:t>
      </w:r>
      <w:r w:rsidR="00815D39" w:rsidRPr="00A429F1">
        <w:rPr>
          <w:lang w:val="fr-FR"/>
        </w:rPr>
        <w:t>(IP67, IP69K),</w:t>
      </w:r>
    </w:p>
    <w:p w14:paraId="06645FFC" w14:textId="591D8181" w:rsidR="00261E74" w:rsidRPr="00A429F1" w:rsidRDefault="00AC683D">
      <w:pPr>
        <w:pStyle w:val="Akapitzlist"/>
        <w:numPr>
          <w:ilvl w:val="0"/>
          <w:numId w:val="1"/>
        </w:numPr>
        <w:spacing w:after="0" w:line="240" w:lineRule="auto"/>
        <w:jc w:val="both"/>
        <w:rPr>
          <w:lang w:val="fr-FR"/>
        </w:rPr>
      </w:pPr>
      <w:r>
        <w:rPr>
          <w:lang w:val="fr-FR"/>
        </w:rPr>
        <w:t xml:space="preserve">une </w:t>
      </w:r>
      <w:r w:rsidR="00CE0783" w:rsidRPr="00A429F1">
        <w:rPr>
          <w:lang w:val="fr-FR"/>
        </w:rPr>
        <w:t xml:space="preserve">capacité </w:t>
      </w:r>
      <w:r>
        <w:rPr>
          <w:lang w:val="fr-FR"/>
        </w:rPr>
        <w:t xml:space="preserve">de fonctionner </w:t>
      </w:r>
      <w:r w:rsidR="00CE0783" w:rsidRPr="00A429F1">
        <w:rPr>
          <w:lang w:val="fr-FR"/>
        </w:rPr>
        <w:t>à basse température (de -40⁰)</w:t>
      </w:r>
      <w:r w:rsidR="00F00633" w:rsidRPr="00A429F1">
        <w:rPr>
          <w:lang w:val="fr-FR"/>
        </w:rPr>
        <w:t>.</w:t>
      </w:r>
    </w:p>
    <w:p w14:paraId="53C308B5" w14:textId="77777777" w:rsidR="001160EB" w:rsidRPr="00A429F1" w:rsidRDefault="001160EB" w:rsidP="001160EB">
      <w:pPr>
        <w:spacing w:after="0" w:line="240" w:lineRule="auto"/>
        <w:jc w:val="both"/>
        <w:rPr>
          <w:lang w:val="fr-FR"/>
        </w:rPr>
      </w:pPr>
    </w:p>
    <w:p w14:paraId="7A4A91A0" w14:textId="2E83DA53" w:rsidR="00801913" w:rsidRDefault="0041488A" w:rsidP="00FE52E9">
      <w:pPr>
        <w:spacing w:after="0" w:line="240" w:lineRule="auto"/>
        <w:jc w:val="both"/>
        <w:rPr>
          <w:lang w:val="fr-FR"/>
        </w:rPr>
      </w:pPr>
      <w:r w:rsidRPr="00A429F1">
        <w:rPr>
          <w:lang w:val="fr-FR"/>
        </w:rPr>
        <w:t xml:space="preserve">Les lampes les plus populaires pour les travaux d'équipement sont les lampes </w:t>
      </w:r>
      <w:r w:rsidR="001160EB" w:rsidRPr="00A429F1">
        <w:rPr>
          <w:lang w:val="fr-FR"/>
        </w:rPr>
        <w:t xml:space="preserve">LED avec un large faisceau lumineux et une forme </w:t>
      </w:r>
      <w:r w:rsidRPr="00A429F1">
        <w:rPr>
          <w:lang w:val="fr-FR"/>
        </w:rPr>
        <w:t>carrée</w:t>
      </w:r>
      <w:r w:rsidR="001160EB" w:rsidRPr="00A429F1">
        <w:rPr>
          <w:lang w:val="fr-FR"/>
        </w:rPr>
        <w:t xml:space="preserve">, caractérisées par un </w:t>
      </w:r>
      <w:r w:rsidR="009C6368" w:rsidRPr="00A429F1">
        <w:rPr>
          <w:lang w:val="fr-FR"/>
        </w:rPr>
        <w:t xml:space="preserve">look </w:t>
      </w:r>
      <w:r w:rsidRPr="00A429F1">
        <w:rPr>
          <w:lang w:val="fr-FR"/>
        </w:rPr>
        <w:t xml:space="preserve">intemporel </w:t>
      </w:r>
      <w:r w:rsidR="009C6368" w:rsidRPr="00A429F1">
        <w:rPr>
          <w:lang w:val="fr-FR"/>
        </w:rPr>
        <w:t xml:space="preserve">et une excellente </w:t>
      </w:r>
      <w:r w:rsidR="00801913">
        <w:rPr>
          <w:lang w:val="fr-FR"/>
        </w:rPr>
        <w:t>qualité de fabrication.</w:t>
      </w:r>
    </w:p>
    <w:p w14:paraId="19C1A36F" w14:textId="34A799FD" w:rsidR="00801913" w:rsidRDefault="00801913" w:rsidP="00FE52E9">
      <w:pPr>
        <w:spacing w:after="0" w:line="240" w:lineRule="auto"/>
        <w:jc w:val="both"/>
        <w:rPr>
          <w:lang w:val="fr-FR"/>
        </w:rPr>
      </w:pPr>
      <w:r w:rsidRPr="00F957DC">
        <w:rPr>
          <w:noProof/>
          <w:lang w:eastAsia="pl-PL"/>
        </w:rPr>
        <w:drawing>
          <wp:inline distT="0" distB="0" distL="0" distR="0" wp14:anchorId="1CCB4F63" wp14:editId="6B180A29">
            <wp:extent cx="2571750" cy="1714500"/>
            <wp:effectExtent l="0" t="0" r="0" b="0"/>
            <wp:docPr id="15" name="Obraz 15" descr="S:\3_MARKETING\Zdjecia\zastosowania\LED9\armatki sniezne\IMG_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3_MARKETING\Zdjecia\zastosowania\LED9\armatki sniezne\IMG_65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072" cy="1718714"/>
                    </a:xfrm>
                    <a:prstGeom prst="rect">
                      <a:avLst/>
                    </a:prstGeom>
                    <a:noFill/>
                    <a:ln>
                      <a:noFill/>
                    </a:ln>
                  </pic:spPr>
                </pic:pic>
              </a:graphicData>
            </a:graphic>
          </wp:inline>
        </w:drawing>
      </w:r>
    </w:p>
    <w:p w14:paraId="2132A5CA" w14:textId="77777777" w:rsidR="00FE52E9" w:rsidRPr="00A429F1" w:rsidRDefault="00FE52E9" w:rsidP="00FE52E9">
      <w:pPr>
        <w:spacing w:after="0" w:line="240" w:lineRule="auto"/>
        <w:jc w:val="both"/>
        <w:rPr>
          <w:lang w:val="fr-FR"/>
        </w:rPr>
      </w:pPr>
    </w:p>
    <w:p w14:paraId="2DB03589" w14:textId="3E3E54B8" w:rsidR="00261E74" w:rsidRPr="00A429F1" w:rsidRDefault="00CE0783">
      <w:pPr>
        <w:jc w:val="both"/>
        <w:rPr>
          <w:lang w:val="fr-FR"/>
        </w:rPr>
      </w:pPr>
      <w:r w:rsidRPr="00A429F1">
        <w:rPr>
          <w:lang w:val="fr-FR"/>
        </w:rPr>
        <w:lastRenderedPageBreak/>
        <w:t xml:space="preserve">Cependant, la série de lampes de travail CRC3, qui présente les mêmes excellentes performances </w:t>
      </w:r>
      <w:r w:rsidR="00CC4BAC" w:rsidRPr="00A429F1">
        <w:rPr>
          <w:lang w:val="fr-FR"/>
        </w:rPr>
        <w:t xml:space="preserve">et </w:t>
      </w:r>
      <w:r w:rsidRPr="00A429F1">
        <w:rPr>
          <w:lang w:val="fr-FR"/>
        </w:rPr>
        <w:t xml:space="preserve">offre la possibilité de </w:t>
      </w:r>
      <w:r w:rsidR="009C6368" w:rsidRPr="00A429F1">
        <w:rPr>
          <w:lang w:val="fr-FR"/>
        </w:rPr>
        <w:t xml:space="preserve">choisir une </w:t>
      </w:r>
      <w:r w:rsidRPr="00A429F1">
        <w:rPr>
          <w:lang w:val="fr-FR"/>
        </w:rPr>
        <w:t xml:space="preserve">lampe de forme différente, est également parfaitement adaptée à ces </w:t>
      </w:r>
      <w:r w:rsidR="009C6368" w:rsidRPr="00A429F1">
        <w:rPr>
          <w:lang w:val="fr-FR"/>
        </w:rPr>
        <w:t xml:space="preserve">besoins. Les </w:t>
      </w:r>
      <w:r w:rsidRPr="00A429F1">
        <w:rPr>
          <w:lang w:val="fr-FR"/>
        </w:rPr>
        <w:t xml:space="preserve">lampes sont </w:t>
      </w:r>
      <w:r w:rsidR="00CC4BAC" w:rsidRPr="00A429F1">
        <w:rPr>
          <w:lang w:val="fr-FR"/>
        </w:rPr>
        <w:t xml:space="preserve">faciles à installer ou à remplacer, et elles </w:t>
      </w:r>
      <w:r w:rsidR="000D20CD">
        <w:rPr>
          <w:lang w:val="fr-FR"/>
        </w:rPr>
        <w:t>font</w:t>
      </w:r>
      <w:r w:rsidRPr="00A429F1">
        <w:rPr>
          <w:lang w:val="fr-FR"/>
        </w:rPr>
        <w:t xml:space="preserve"> parfaitement </w:t>
      </w:r>
      <w:r w:rsidR="000D20CD" w:rsidRPr="00A429F1">
        <w:rPr>
          <w:lang w:val="fr-FR"/>
        </w:rPr>
        <w:t>leurs preuves</w:t>
      </w:r>
      <w:r w:rsidRPr="00A429F1">
        <w:rPr>
          <w:lang w:val="fr-FR"/>
        </w:rPr>
        <w:t xml:space="preserve">. </w:t>
      </w:r>
    </w:p>
    <w:p w14:paraId="5C029BCA" w14:textId="774A9A0A" w:rsidR="00261E74" w:rsidRDefault="000D20CD">
      <w:pPr>
        <w:jc w:val="both"/>
        <w:rPr>
          <w:noProof/>
          <w:lang w:val="fr-FR" w:eastAsia="pl-PL"/>
        </w:rPr>
      </w:pPr>
      <w:r>
        <w:rPr>
          <w:lang w:val="fr-FR"/>
        </w:rPr>
        <w:t>P</w:t>
      </w:r>
      <w:r w:rsidR="00CE0783" w:rsidRPr="00A429F1">
        <w:rPr>
          <w:lang w:val="fr-FR"/>
        </w:rPr>
        <w:t xml:space="preserve">roduits recommandés pour les fabricants et distributeurs de canons à neige </w:t>
      </w:r>
      <w:r w:rsidR="00D537E3" w:rsidRPr="00A429F1">
        <w:rPr>
          <w:noProof/>
          <w:lang w:val="fr-FR" w:eastAsia="pl-PL"/>
        </w:rPr>
        <w:t xml:space="preserve">: </w:t>
      </w:r>
    </w:p>
    <w:p w14:paraId="436340EE" w14:textId="5EFF7FE7" w:rsidR="00801913" w:rsidRPr="00A429F1" w:rsidRDefault="00801913">
      <w:pPr>
        <w:jc w:val="both"/>
        <w:rPr>
          <w:noProof/>
          <w:lang w:val="fr-FR" w:eastAsia="pl-PL"/>
        </w:rPr>
      </w:pPr>
      <w:r>
        <w:rPr>
          <w:noProof/>
          <w:lang w:eastAsia="pl-PL"/>
        </w:rPr>
        <w:drawing>
          <wp:inline distT="0" distB="0" distL="0" distR="0" wp14:anchorId="20F5F332" wp14:editId="167F8648">
            <wp:extent cx="1495425" cy="2241386"/>
            <wp:effectExtent l="0" t="0" r="0" b="6985"/>
            <wp:docPr id="16" name="Obraz 16" descr="C:\Users\sylwia.lis\AppData\Local\Microsoft\Windows\INetCache\Content.Word\LE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ylwia.lis\AppData\Local\Microsoft\Windows\INetCache\Content.Word\LED9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564" cy="2246091"/>
                    </a:xfrm>
                    <a:prstGeom prst="rect">
                      <a:avLst/>
                    </a:prstGeom>
                    <a:noFill/>
                    <a:ln>
                      <a:noFill/>
                    </a:ln>
                  </pic:spPr>
                </pic:pic>
              </a:graphicData>
            </a:graphic>
          </wp:inline>
        </w:drawing>
      </w:r>
      <w:r>
        <w:rPr>
          <w:noProof/>
          <w:lang w:eastAsia="pl-PL"/>
        </w:rPr>
        <w:drawing>
          <wp:inline distT="0" distB="0" distL="0" distR="0" wp14:anchorId="4E3FAC5F" wp14:editId="7BC49EDC">
            <wp:extent cx="1461640" cy="2190750"/>
            <wp:effectExtent l="0" t="0" r="5715" b="0"/>
            <wp:docPr id="18" name="Obraz 18" descr="C:\Users\sylwia.lis\AppData\Local\Microsoft\Windows\INetCache\Content.Word\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ylwia.lis\AppData\Local\Microsoft\Windows\INetCache\Content.Word\LED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428" cy="2208418"/>
                    </a:xfrm>
                    <a:prstGeom prst="rect">
                      <a:avLst/>
                    </a:prstGeom>
                    <a:noFill/>
                    <a:ln>
                      <a:noFill/>
                    </a:ln>
                  </pic:spPr>
                </pic:pic>
              </a:graphicData>
            </a:graphic>
          </wp:inline>
        </w:drawing>
      </w:r>
      <w:r>
        <w:rPr>
          <w:noProof/>
          <w:lang w:eastAsia="pl-PL"/>
        </w:rPr>
        <w:drawing>
          <wp:inline distT="0" distB="0" distL="0" distR="0" wp14:anchorId="0ADAA45A" wp14:editId="00DFC599">
            <wp:extent cx="1543050" cy="2312768"/>
            <wp:effectExtent l="0" t="0" r="0" b="0"/>
            <wp:docPr id="19" name="Obraz 19" descr="C:\Users\sylwia.lis\AppData\Local\Microsoft\Windows\INetCache\Content.Word\C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ylwia.lis\AppData\Local\Microsoft\Windows\INetCache\Content.Word\CR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628" cy="2319629"/>
                    </a:xfrm>
                    <a:prstGeom prst="rect">
                      <a:avLst/>
                    </a:prstGeom>
                    <a:noFill/>
                    <a:ln>
                      <a:noFill/>
                    </a:ln>
                  </pic:spPr>
                </pic:pic>
              </a:graphicData>
            </a:graphic>
          </wp:inline>
        </w:drawing>
      </w:r>
    </w:p>
    <w:p w14:paraId="6B1F781C" w14:textId="276FD1B3" w:rsidR="00261E74" w:rsidRPr="00A429F1" w:rsidRDefault="00801913">
      <w:pPr>
        <w:jc w:val="both"/>
        <w:rPr>
          <w:lang w:val="fr-FR"/>
        </w:rPr>
      </w:pPr>
      <w:r>
        <w:rPr>
          <w:noProof/>
          <w:lang w:val="fr-FR" w:eastAsia="pl-PL"/>
        </w:rPr>
        <w:t>Série de lampes de travail</w:t>
      </w:r>
      <w:r w:rsidR="00CE0783" w:rsidRPr="00A429F1">
        <w:rPr>
          <w:noProof/>
          <w:lang w:val="fr-FR" w:eastAsia="pl-PL"/>
        </w:rPr>
        <w:t xml:space="preserve"> </w:t>
      </w:r>
      <w:r w:rsidR="000D20CD">
        <w:rPr>
          <w:noProof/>
          <w:lang w:val="fr-FR" w:eastAsia="pl-PL"/>
        </w:rPr>
        <w:t>–</w:t>
      </w:r>
      <w:r w:rsidR="00FE52E9">
        <w:rPr>
          <w:noProof/>
          <w:lang w:val="fr-FR" w:eastAsia="pl-PL"/>
        </w:rPr>
        <w:t xml:space="preserve"> LED</w:t>
      </w:r>
      <w:r w:rsidR="00CE0783" w:rsidRPr="00A429F1">
        <w:rPr>
          <w:noProof/>
          <w:lang w:val="fr-FR" w:eastAsia="pl-PL"/>
        </w:rPr>
        <w:t xml:space="preserve">    </w:t>
      </w:r>
      <w:r>
        <w:rPr>
          <w:noProof/>
          <w:lang w:val="fr-FR" w:eastAsia="pl-PL"/>
        </w:rPr>
        <w:t>Série de lampes de travail</w:t>
      </w:r>
      <w:r w:rsidR="00FE52E9" w:rsidRPr="00A429F1">
        <w:rPr>
          <w:noProof/>
          <w:lang w:val="fr-FR" w:eastAsia="pl-PL"/>
        </w:rPr>
        <w:t xml:space="preserve"> </w:t>
      </w:r>
      <w:r w:rsidR="00FE52E9">
        <w:rPr>
          <w:noProof/>
          <w:lang w:val="fr-FR" w:eastAsia="pl-PL"/>
        </w:rPr>
        <w:t>– LED-FF</w:t>
      </w:r>
      <w:r w:rsidR="00FE52E9" w:rsidRPr="00A429F1">
        <w:rPr>
          <w:noProof/>
          <w:lang w:val="fr-FR" w:eastAsia="pl-PL"/>
        </w:rPr>
        <w:t xml:space="preserve">    </w:t>
      </w:r>
      <w:r>
        <w:rPr>
          <w:noProof/>
          <w:lang w:val="fr-FR" w:eastAsia="pl-PL"/>
        </w:rPr>
        <w:t>Série de lampes de travail</w:t>
      </w:r>
      <w:r w:rsidR="00FE52E9">
        <w:rPr>
          <w:noProof/>
          <w:lang w:val="fr-FR" w:eastAsia="pl-PL"/>
        </w:rPr>
        <w:t>–</w:t>
      </w:r>
      <w:r w:rsidR="00FE52E9" w:rsidRPr="00A429F1">
        <w:rPr>
          <w:noProof/>
          <w:lang w:val="fr-FR" w:eastAsia="pl-PL"/>
        </w:rPr>
        <w:t xml:space="preserve"> CRC3    </w:t>
      </w:r>
    </w:p>
    <w:p w14:paraId="314FC14F" w14:textId="73205F65" w:rsidR="00261E74" w:rsidRPr="00A429F1" w:rsidRDefault="00CE0783">
      <w:pPr>
        <w:jc w:val="both"/>
        <w:rPr>
          <w:lang w:val="fr-FR"/>
        </w:rPr>
      </w:pPr>
      <w:r w:rsidRPr="00A429F1">
        <w:rPr>
          <w:lang w:val="fr-FR"/>
        </w:rPr>
        <w:t xml:space="preserve">La saison de ski étant arrivée à son </w:t>
      </w:r>
      <w:r w:rsidR="00F76658" w:rsidRPr="00A429F1">
        <w:rPr>
          <w:lang w:val="fr-FR"/>
        </w:rPr>
        <w:t xml:space="preserve">terme, c'est le </w:t>
      </w:r>
      <w:r w:rsidRPr="00A429F1">
        <w:rPr>
          <w:lang w:val="fr-FR"/>
        </w:rPr>
        <w:t xml:space="preserve">moment idéal pour </w:t>
      </w:r>
      <w:r w:rsidR="00F76658" w:rsidRPr="00A429F1">
        <w:rPr>
          <w:lang w:val="fr-FR"/>
        </w:rPr>
        <w:t>moderniser, entretenir</w:t>
      </w:r>
      <w:r w:rsidR="000D20CD">
        <w:rPr>
          <w:lang w:val="fr-FR"/>
        </w:rPr>
        <w:t>,</w:t>
      </w:r>
      <w:r w:rsidR="00F76658" w:rsidRPr="00A429F1">
        <w:rPr>
          <w:lang w:val="fr-FR"/>
        </w:rPr>
        <w:t xml:space="preserve"> </w:t>
      </w:r>
      <w:r w:rsidR="009C6368" w:rsidRPr="000D20CD">
        <w:rPr>
          <w:lang w:val="fr-FR"/>
        </w:rPr>
        <w:t xml:space="preserve">vendre </w:t>
      </w:r>
      <w:r w:rsidR="000D20CD" w:rsidRPr="000D20CD">
        <w:rPr>
          <w:lang w:val="fr-FR"/>
        </w:rPr>
        <w:t>ou</w:t>
      </w:r>
      <w:r w:rsidR="009C6368" w:rsidRPr="000D20CD">
        <w:rPr>
          <w:lang w:val="fr-FR"/>
        </w:rPr>
        <w:t xml:space="preserve"> installer des canons à neige </w:t>
      </w:r>
      <w:r w:rsidR="00F76658" w:rsidRPr="000D20CD">
        <w:rPr>
          <w:lang w:val="fr-FR"/>
        </w:rPr>
        <w:t xml:space="preserve">avec un </w:t>
      </w:r>
      <w:r w:rsidR="009C6368" w:rsidRPr="000D20CD">
        <w:rPr>
          <w:lang w:val="fr-FR"/>
        </w:rPr>
        <w:t>éclairage professionnel</w:t>
      </w:r>
      <w:r w:rsidR="00850506">
        <w:rPr>
          <w:lang w:val="fr-FR"/>
        </w:rPr>
        <w:t>,</w:t>
      </w:r>
      <w:r w:rsidR="000D20CD" w:rsidRPr="000D20CD">
        <w:rPr>
          <w:lang w:val="fr-FR"/>
        </w:rPr>
        <w:t xml:space="preserve"> pour préparer la saison</w:t>
      </w:r>
      <w:r w:rsidR="007B1C70">
        <w:rPr>
          <w:lang w:val="fr-FR"/>
        </w:rPr>
        <w:t xml:space="preserve"> prochaine. </w:t>
      </w:r>
      <w:r w:rsidR="000D20CD">
        <w:rPr>
          <w:lang w:val="fr-FR"/>
        </w:rPr>
        <w:t>Vous pouvez vous procurer des</w:t>
      </w:r>
      <w:r w:rsidR="009C6368" w:rsidRPr="00A429F1">
        <w:rPr>
          <w:lang w:val="fr-FR"/>
        </w:rPr>
        <w:t xml:space="preserve"> </w:t>
      </w:r>
      <w:r w:rsidR="000D20CD">
        <w:rPr>
          <w:lang w:val="fr-FR"/>
        </w:rPr>
        <w:t>lampes</w:t>
      </w:r>
      <w:r w:rsidR="009C6368" w:rsidRPr="00A429F1">
        <w:rPr>
          <w:lang w:val="fr-FR"/>
        </w:rPr>
        <w:t xml:space="preserve"> auprès des distributeurs d'éclairage pour véhicules dans toute l'Europe</w:t>
      </w:r>
      <w:r w:rsidR="00F76658" w:rsidRPr="00A429F1">
        <w:rPr>
          <w:lang w:val="fr-FR"/>
        </w:rPr>
        <w:t>.</w:t>
      </w:r>
    </w:p>
    <w:p w14:paraId="10AB213A" w14:textId="12FCBA7D" w:rsidR="00242455" w:rsidRDefault="00242455" w:rsidP="00242455">
      <w:pPr>
        <w:spacing w:after="0" w:line="240" w:lineRule="auto"/>
        <w:jc w:val="both"/>
        <w:rPr>
          <w:lang w:val="fr-FR"/>
        </w:rPr>
      </w:pPr>
      <w:r w:rsidRPr="00707F57">
        <w:rPr>
          <w:lang w:val="fr-FR"/>
        </w:rPr>
        <w:t>Communiqué de presse : WESEM</w:t>
      </w:r>
    </w:p>
    <w:p w14:paraId="10266A64" w14:textId="77777777" w:rsidR="00242455" w:rsidRPr="006F0E61" w:rsidRDefault="00242455" w:rsidP="00242455">
      <w:pPr>
        <w:spacing w:after="0" w:line="240" w:lineRule="auto"/>
        <w:rPr>
          <w:lang w:val="fr-FR"/>
        </w:rPr>
      </w:pPr>
      <w:r w:rsidRPr="0016740F">
        <w:rPr>
          <w:lang w:val="fr-FR"/>
        </w:rPr>
        <w:t>---</w:t>
      </w:r>
    </w:p>
    <w:p w14:paraId="3D721AB9" w14:textId="31E44EE5" w:rsidR="0030797E" w:rsidRPr="00242455" w:rsidRDefault="00242455" w:rsidP="00242455">
      <w:pPr>
        <w:spacing w:after="0" w:line="240" w:lineRule="auto"/>
        <w:jc w:val="both"/>
        <w:rPr>
          <w:rFonts w:cs="Arial"/>
          <w:i/>
          <w:lang w:val="fr-FR"/>
        </w:rPr>
      </w:pPr>
      <w:r w:rsidRPr="0016740F">
        <w:rPr>
          <w:rFonts w:cs="Arial"/>
          <w:i/>
          <w:iCs/>
          <w:lang w:val="fr-FR"/>
        </w:rPr>
        <w:t>WESEM est un fabricant polonais de lampes pour voitures, véhicules agricoles et machines à basse vitesse. Les produits conçus et fabriqués en Pologne combin</w:t>
      </w:r>
      <w:bookmarkStart w:id="0" w:name="_GoBack"/>
      <w:bookmarkEnd w:id="0"/>
      <w:r w:rsidRPr="0016740F">
        <w:rPr>
          <w:rFonts w:cs="Arial"/>
          <w:i/>
          <w:iCs/>
          <w:lang w:val="fr-FR"/>
        </w:rPr>
        <w:t>ent habilement les tendances du design moderne avec les solutions technologiques les plus récentes. La compréhension des besoins de nos clients, notre propre studio de design, notre laboratoire et nos usines</w:t>
      </w:r>
      <w:r>
        <w:rPr>
          <w:rFonts w:cs="Arial"/>
          <w:i/>
          <w:iCs/>
          <w:lang w:val="fr-FR"/>
        </w:rPr>
        <w:t>,</w:t>
      </w:r>
      <w:r w:rsidRPr="0016740F">
        <w:rPr>
          <w:rFonts w:cs="Arial"/>
          <w:i/>
          <w:iCs/>
          <w:lang w:val="fr-FR"/>
        </w:rPr>
        <w:t xml:space="preserve"> nous permettent de maintenir un haut niveau de qualité de nos produits et en même temps de prendre soin de nos clients. Les produits de la marque sont présents sur les marchés d'Europe, d'Asie et d'Amérique depuis de nombreuses années.</w:t>
      </w:r>
    </w:p>
    <w:sectPr w:rsidR="0030797E" w:rsidRPr="00242455" w:rsidSect="00801913">
      <w:headerReference w:type="default" r:id="rId12"/>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BD2D" w14:textId="77777777" w:rsidR="00B429E0" w:rsidRDefault="00B429E0" w:rsidP="003E3833">
      <w:pPr>
        <w:spacing w:after="0" w:line="240" w:lineRule="auto"/>
      </w:pPr>
      <w:r>
        <w:separator/>
      </w:r>
    </w:p>
  </w:endnote>
  <w:endnote w:type="continuationSeparator" w:id="0">
    <w:p w14:paraId="079BF714" w14:textId="77777777" w:rsidR="00B429E0" w:rsidRDefault="00B429E0" w:rsidP="003E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314B" w14:textId="77777777" w:rsidR="00B429E0" w:rsidRDefault="00B429E0" w:rsidP="003E3833">
      <w:pPr>
        <w:spacing w:after="0" w:line="240" w:lineRule="auto"/>
      </w:pPr>
      <w:r>
        <w:separator/>
      </w:r>
    </w:p>
  </w:footnote>
  <w:footnote w:type="continuationSeparator" w:id="0">
    <w:p w14:paraId="231E9DB2" w14:textId="77777777" w:rsidR="00B429E0" w:rsidRDefault="00B429E0" w:rsidP="003E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02BA" w14:textId="6E30D315" w:rsidR="00801913" w:rsidRDefault="00801913" w:rsidP="00801913">
    <w:pPr>
      <w:pStyle w:val="Nagwek"/>
      <w:jc w:val="right"/>
    </w:pPr>
    <w:r>
      <w:rPr>
        <w:noProof/>
        <w:lang w:eastAsia="pl-PL"/>
      </w:rPr>
      <w:drawing>
        <wp:inline distT="0" distB="0" distL="0" distR="0" wp14:anchorId="103C65A5" wp14:editId="781414AC">
          <wp:extent cx="1457325" cy="600075"/>
          <wp:effectExtent l="0" t="0" r="9525" b="0"/>
          <wp:docPr id="2" name="Obraz 2"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14:paraId="24DF24E7" w14:textId="5B7DDF5E" w:rsidR="00801913" w:rsidRPr="00801913" w:rsidRDefault="00801913" w:rsidP="0080191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7BF7"/>
    <w:multiLevelType w:val="hybridMultilevel"/>
    <w:tmpl w:val="F956E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036F63"/>
    <w:multiLevelType w:val="hybridMultilevel"/>
    <w:tmpl w:val="D960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E"/>
    <w:rsid w:val="00041AD9"/>
    <w:rsid w:val="0007177F"/>
    <w:rsid w:val="000B0CFF"/>
    <w:rsid w:val="000D20CD"/>
    <w:rsid w:val="001023D0"/>
    <w:rsid w:val="001048A2"/>
    <w:rsid w:val="001160EB"/>
    <w:rsid w:val="0011644B"/>
    <w:rsid w:val="00171532"/>
    <w:rsid w:val="00233697"/>
    <w:rsid w:val="00242455"/>
    <w:rsid w:val="00261E74"/>
    <w:rsid w:val="0029579E"/>
    <w:rsid w:val="002D173E"/>
    <w:rsid w:val="002E7D16"/>
    <w:rsid w:val="0030797E"/>
    <w:rsid w:val="00353AC8"/>
    <w:rsid w:val="003E3833"/>
    <w:rsid w:val="003F7D92"/>
    <w:rsid w:val="00407EF7"/>
    <w:rsid w:val="0041488A"/>
    <w:rsid w:val="00443FC1"/>
    <w:rsid w:val="00477742"/>
    <w:rsid w:val="00493468"/>
    <w:rsid w:val="004E20C6"/>
    <w:rsid w:val="005E0F27"/>
    <w:rsid w:val="00606AE5"/>
    <w:rsid w:val="00621FB4"/>
    <w:rsid w:val="0064675C"/>
    <w:rsid w:val="00682E21"/>
    <w:rsid w:val="00684EDD"/>
    <w:rsid w:val="006910FA"/>
    <w:rsid w:val="006C56BD"/>
    <w:rsid w:val="00774C82"/>
    <w:rsid w:val="007802F0"/>
    <w:rsid w:val="007A314A"/>
    <w:rsid w:val="007B1C70"/>
    <w:rsid w:val="00801913"/>
    <w:rsid w:val="00815D39"/>
    <w:rsid w:val="0081628F"/>
    <w:rsid w:val="00850506"/>
    <w:rsid w:val="00924993"/>
    <w:rsid w:val="00954046"/>
    <w:rsid w:val="009C6368"/>
    <w:rsid w:val="00A42328"/>
    <w:rsid w:val="00A429F1"/>
    <w:rsid w:val="00A87A3B"/>
    <w:rsid w:val="00AC683D"/>
    <w:rsid w:val="00B429E0"/>
    <w:rsid w:val="00B51F90"/>
    <w:rsid w:val="00B618C1"/>
    <w:rsid w:val="00C37B83"/>
    <w:rsid w:val="00CC4BAC"/>
    <w:rsid w:val="00CE0783"/>
    <w:rsid w:val="00D0244F"/>
    <w:rsid w:val="00D537E3"/>
    <w:rsid w:val="00D67E0A"/>
    <w:rsid w:val="00D773B2"/>
    <w:rsid w:val="00E74D4F"/>
    <w:rsid w:val="00F00633"/>
    <w:rsid w:val="00F21EE5"/>
    <w:rsid w:val="00F360DE"/>
    <w:rsid w:val="00F76658"/>
    <w:rsid w:val="00F957DC"/>
    <w:rsid w:val="00FA2436"/>
    <w:rsid w:val="00FE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FD14"/>
  <w15:chartTrackingRefBased/>
  <w15:docId w15:val="{56A31A64-EE3D-457A-8B13-1D5B5E4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38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833"/>
    <w:rPr>
      <w:sz w:val="20"/>
      <w:szCs w:val="20"/>
    </w:rPr>
  </w:style>
  <w:style w:type="character" w:styleId="Odwoanieprzypisukocowego">
    <w:name w:val="endnote reference"/>
    <w:basedOn w:val="Domylnaczcionkaakapitu"/>
    <w:uiPriority w:val="99"/>
    <w:semiHidden/>
    <w:unhideWhenUsed/>
    <w:rsid w:val="003E3833"/>
    <w:rPr>
      <w:vertAlign w:val="superscript"/>
    </w:rPr>
  </w:style>
  <w:style w:type="paragraph" w:styleId="Akapitzlist">
    <w:name w:val="List Paragraph"/>
    <w:basedOn w:val="Normalny"/>
    <w:uiPriority w:val="34"/>
    <w:qFormat/>
    <w:rsid w:val="009C6368"/>
    <w:pPr>
      <w:ind w:left="720"/>
      <w:contextualSpacing/>
    </w:pPr>
  </w:style>
  <w:style w:type="paragraph" w:styleId="Nagwek">
    <w:name w:val="header"/>
    <w:basedOn w:val="Normalny"/>
    <w:link w:val="NagwekZnak"/>
    <w:uiPriority w:val="99"/>
    <w:unhideWhenUsed/>
    <w:rsid w:val="008019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913"/>
  </w:style>
  <w:style w:type="paragraph" w:styleId="Stopka">
    <w:name w:val="footer"/>
    <w:basedOn w:val="Normalny"/>
    <w:link w:val="StopkaZnak"/>
    <w:uiPriority w:val="99"/>
    <w:unhideWhenUsed/>
    <w:rsid w:val="008019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2751</Characters>
  <Application>Microsoft Office Word</Application>
  <DocSecurity>0</DocSecurity>
  <Lines>22</Lines>
  <Paragraphs>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Misterkiewicz-Lis</dc:creator>
  <cp:keywords>, docId:82628173A8F88F30E7B2CCB61D926BB5</cp:keywords>
  <dc:description/>
  <cp:lastModifiedBy>Sylwia Misterkiewicz-Lis</cp:lastModifiedBy>
  <cp:revision>7</cp:revision>
  <dcterms:created xsi:type="dcterms:W3CDTF">2022-05-10T10:21:00Z</dcterms:created>
  <dcterms:modified xsi:type="dcterms:W3CDTF">2022-05-11T08:33:00Z</dcterms:modified>
</cp:coreProperties>
</file>